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E46" w:rsidRDefault="004C1C0A" w:rsidP="007A3E46">
      <w:pPr>
        <w:pStyle w:val="Titre1"/>
      </w:pPr>
      <w:r>
        <w:t xml:space="preserve">La </w:t>
      </w:r>
      <w:proofErr w:type="spellStart"/>
      <w:r>
        <w:t>co</w:t>
      </w:r>
      <w:proofErr w:type="spellEnd"/>
      <w:r>
        <w:t>-construction du volet pédagogique</w:t>
      </w:r>
      <w:r w:rsidR="004D6F8E" w:rsidRPr="006E662A">
        <w:t xml:space="preserve"> : </w:t>
      </w:r>
      <w:r>
        <w:t>les enjeux d’une</w:t>
      </w:r>
      <w:r w:rsidR="004D6F8E" w:rsidRPr="006E662A">
        <w:t xml:space="preserve"> organisation apprenante</w:t>
      </w:r>
      <w:r w:rsidR="007A3E46">
        <w:t xml:space="preserve"> </w:t>
      </w:r>
    </w:p>
    <w:p w:rsidR="006E662A" w:rsidRPr="007A3E46" w:rsidRDefault="007A3E46" w:rsidP="004D6F8E">
      <w:pPr>
        <w:spacing w:after="0" w:line="240" w:lineRule="auto"/>
      </w:pPr>
      <w:proofErr w:type="gramStart"/>
      <w:r w:rsidRPr="007A3E46">
        <w:t xml:space="preserve">( </w:t>
      </w:r>
      <w:r>
        <w:t>PAPE</w:t>
      </w:r>
      <w:bookmarkStart w:id="0" w:name="_GoBack"/>
      <w:bookmarkEnd w:id="0"/>
      <w:proofErr w:type="gramEnd"/>
      <w:r w:rsidRPr="007A3E46">
        <w:t>)</w:t>
      </w:r>
    </w:p>
    <w:p w:rsidR="004D6F8E" w:rsidRDefault="004D6F8E" w:rsidP="004D6F8E">
      <w:pPr>
        <w:pStyle w:val="Paragraphedeliste"/>
        <w:numPr>
          <w:ilvl w:val="0"/>
          <w:numId w:val="1"/>
        </w:numPr>
        <w:spacing w:after="0" w:line="240" w:lineRule="auto"/>
      </w:pPr>
      <w:r>
        <w:t>La définition concertée des axes stratégiques, dans le cadre de l’autonomie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elle</w:t>
      </w:r>
      <w:proofErr w:type="gramEnd"/>
      <w:r>
        <w:t xml:space="preserve"> permet de piloter par les finalités et les effets, pour dépasser le niveau de la simple programmation qui ne pourrait s’appuyer sur un référentiel d’action,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elle</w:t>
      </w:r>
      <w:proofErr w:type="gramEnd"/>
      <w:r>
        <w:t xml:space="preserve"> permet de maintenir le cadre d’action garant des spécificités du système-établissement.</w:t>
      </w:r>
    </w:p>
    <w:p w:rsidR="004D6F8E" w:rsidRDefault="004D6F8E" w:rsidP="004D6F8E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La définition concertée des objectifs, en mobilisant tous les acteurs impliqués, permet de 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multiplier</w:t>
      </w:r>
      <w:proofErr w:type="gramEnd"/>
      <w:r>
        <w:t xml:space="preserve"> les connexions et rétroactions.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la</w:t>
      </w:r>
      <w:proofErr w:type="gramEnd"/>
      <w:r>
        <w:t xml:space="preserve"> mobilisation des acteurs et des ressources 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faire</w:t>
      </w:r>
      <w:proofErr w:type="gramEnd"/>
      <w:r>
        <w:t xml:space="preserve"> jouer la complexité du système (et dépasser la simple juxtaposition des métiers/compétences)</w:t>
      </w:r>
    </w:p>
    <w:p w:rsidR="004D6F8E" w:rsidRDefault="004D6F8E" w:rsidP="004D6F8E">
      <w:pPr>
        <w:spacing w:after="0" w:line="240" w:lineRule="auto"/>
        <w:ind w:left="1080"/>
      </w:pPr>
      <w:r>
        <w:sym w:font="Wingdings" w:char="F0E8"/>
      </w:r>
      <w:r>
        <w:t xml:space="preserve"> </w:t>
      </w:r>
      <w:proofErr w:type="gramStart"/>
      <w:r>
        <w:t>favoriser</w:t>
      </w:r>
      <w:proofErr w:type="gramEnd"/>
      <w:r>
        <w:t xml:space="preserve"> les échanges avec l’environnement</w:t>
      </w:r>
    </w:p>
    <w:p w:rsidR="004D6F8E" w:rsidRDefault="004D6F8E" w:rsidP="001E64BF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L’évaluation annuelle et </w:t>
      </w:r>
      <w:r w:rsidR="001E64BF">
        <w:t>l’évaluation finale</w:t>
      </w:r>
    </w:p>
    <w:p w:rsidR="001E64BF" w:rsidRDefault="001E64BF" w:rsidP="001E64BF">
      <w:pPr>
        <w:spacing w:after="0" w:line="240" w:lineRule="auto"/>
        <w:ind w:left="1080"/>
      </w:pPr>
      <w:r>
        <w:sym w:font="Wingdings" w:char="F0E8"/>
      </w:r>
      <w:r>
        <w:t xml:space="preserve"> permettent de réguler les actions, en dépassant les représentations de l’existant pour animer  une dynamique en mouvement</w:t>
      </w:r>
    </w:p>
    <w:p w:rsidR="001E64BF" w:rsidRDefault="001E64BF" w:rsidP="001E64BF">
      <w:pPr>
        <w:pStyle w:val="Paragraphedeliste"/>
        <w:numPr>
          <w:ilvl w:val="0"/>
          <w:numId w:val="1"/>
        </w:numPr>
        <w:spacing w:after="0" w:line="240" w:lineRule="auto"/>
      </w:pPr>
      <w:r>
        <w:t>La construction d’un système intelligent capable de s’autoréguler grâce à l’apprentissage collectif et à la communication (apprendre à apprendre) :</w:t>
      </w:r>
    </w:p>
    <w:p w:rsidR="001E64BF" w:rsidRDefault="006E662A" w:rsidP="006E662A">
      <w:pPr>
        <w:spacing w:after="0" w:line="240" w:lineRule="auto"/>
        <w:ind w:left="1080"/>
      </w:pPr>
      <w:r>
        <w:sym w:font="Wingdings" w:char="F0E8"/>
      </w:r>
      <w:r>
        <w:t xml:space="preserve"> </w:t>
      </w:r>
      <w:r w:rsidR="001E64BF">
        <w:t>Permet</w:t>
      </w:r>
      <w:r>
        <w:t>tre</w:t>
      </w:r>
      <w:r w:rsidR="001E64BF">
        <w:t xml:space="preserve"> aux acteurs de faire preuve de leurs capacités de changement, d’installer une nouvelle culture, des nouvelles conceptions du travail et des métiers.</w:t>
      </w:r>
    </w:p>
    <w:p w:rsidR="001E64BF" w:rsidRDefault="006E662A" w:rsidP="006E662A">
      <w:pPr>
        <w:spacing w:after="0" w:line="240" w:lineRule="auto"/>
        <w:ind w:left="1080"/>
      </w:pPr>
      <w:r>
        <w:sym w:font="Wingdings" w:char="F0E8"/>
      </w:r>
      <w:r>
        <w:t xml:space="preserve"> </w:t>
      </w:r>
      <w:r w:rsidR="001E64BF">
        <w:t>Accr</w:t>
      </w:r>
      <w:r w:rsidR="00C25F20">
        <w:t>o</w:t>
      </w:r>
      <w:r w:rsidR="001E64BF">
        <w:t>ît</w:t>
      </w:r>
      <w:r>
        <w:t>re</w:t>
      </w:r>
      <w:r w:rsidR="001E64BF">
        <w:t xml:space="preserve"> la capacité des individus à apprendre</w:t>
      </w:r>
    </w:p>
    <w:p w:rsidR="001E64BF" w:rsidRDefault="006E662A" w:rsidP="006E662A">
      <w:pPr>
        <w:spacing w:after="0" w:line="240" w:lineRule="auto"/>
        <w:ind w:left="1080"/>
      </w:pPr>
      <w:r>
        <w:sym w:font="Wingdings" w:char="F0E8"/>
      </w:r>
      <w:r>
        <w:t xml:space="preserve"> </w:t>
      </w:r>
      <w:r w:rsidR="001E64BF">
        <w:t>Mobiliser la participation des acteurs et même des usagers, dans la prise de décision, le dialogue et le partage de l’information</w:t>
      </w:r>
    </w:p>
    <w:p w:rsidR="001E64BF" w:rsidRDefault="006E662A" w:rsidP="006E662A">
      <w:pPr>
        <w:spacing w:after="0" w:line="240" w:lineRule="auto"/>
        <w:ind w:left="1080"/>
      </w:pPr>
      <w:r>
        <w:sym w:font="Wingdings" w:char="F0E8"/>
      </w:r>
      <w:r>
        <w:t xml:space="preserve"> </w:t>
      </w:r>
      <w:r w:rsidR="001E64BF">
        <w:t>Promouvoir une approche systémique et construire une mémoire organisationnelle</w:t>
      </w:r>
    </w:p>
    <w:p w:rsidR="001E64BF" w:rsidRDefault="001E64BF" w:rsidP="006E662A">
      <w:pPr>
        <w:spacing w:after="0" w:line="240" w:lineRule="auto"/>
        <w:ind w:left="1080"/>
      </w:pPr>
      <w:r>
        <w:t>Repérer les aspects significatifs des territoires pour remédier aux écarts.</w:t>
      </w:r>
    </w:p>
    <w:p w:rsidR="007D69D1" w:rsidRDefault="007D69D1" w:rsidP="007D69D1">
      <w:pPr>
        <w:pStyle w:val="Paragraphedeliste"/>
        <w:numPr>
          <w:ilvl w:val="0"/>
          <w:numId w:val="1"/>
        </w:numPr>
        <w:spacing w:after="0" w:line="240" w:lineRule="auto"/>
      </w:pPr>
      <w:r>
        <w:t>La valorisation des équipes</w:t>
      </w:r>
    </w:p>
    <w:p w:rsidR="004C1C0A" w:rsidRDefault="007D69D1" w:rsidP="004C1C0A">
      <w:pPr>
        <w:spacing w:after="0" w:line="240" w:lineRule="auto"/>
        <w:ind w:left="1080"/>
      </w:pPr>
      <w:r>
        <w:sym w:font="Wingdings" w:char="F0E8"/>
      </w:r>
      <w:r>
        <w:t xml:space="preserve"> La valorisation des métiers : </w:t>
      </w:r>
    </w:p>
    <w:p w:rsidR="004C1C0A" w:rsidRDefault="007D69D1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l’exercice des missions dans un cadre concerté et validé, </w:t>
      </w:r>
    </w:p>
    <w:p w:rsidR="004C1C0A" w:rsidRDefault="007D69D1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>la valorisation des fonctions d’</w:t>
      </w:r>
      <w:r w:rsidR="004C1C0A">
        <w:t xml:space="preserve">ingénierie de formation, </w:t>
      </w:r>
    </w:p>
    <w:p w:rsidR="004C1C0A" w:rsidRDefault="004C1C0A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>la formation continue à travers le PLF</w:t>
      </w:r>
    </w:p>
    <w:p w:rsidR="004C1C0A" w:rsidRDefault="004C1C0A" w:rsidP="004C1C0A">
      <w:pPr>
        <w:spacing w:after="0" w:line="240" w:lineRule="auto"/>
        <w:ind w:left="1080"/>
      </w:pPr>
      <w:r>
        <w:sym w:font="Wingdings" w:char="F0E8"/>
      </w:r>
      <w:r>
        <w:t xml:space="preserve"> L’animation d’un espace ouvert aux initiatives et aux idées nouvelles : </w:t>
      </w:r>
    </w:p>
    <w:p w:rsidR="004C1C0A" w:rsidRDefault="004C1C0A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l’implication dans une démarche participative, </w:t>
      </w:r>
    </w:p>
    <w:p w:rsidR="004C1C0A" w:rsidRDefault="004C1C0A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 xml:space="preserve">la valorisation des compétences acquises </w:t>
      </w:r>
    </w:p>
    <w:p w:rsidR="004C1C0A" w:rsidRDefault="004C1C0A" w:rsidP="004C1C0A">
      <w:pPr>
        <w:pStyle w:val="Paragraphedeliste"/>
        <w:numPr>
          <w:ilvl w:val="0"/>
          <w:numId w:val="2"/>
        </w:numPr>
        <w:spacing w:after="0" w:line="240" w:lineRule="auto"/>
      </w:pPr>
      <w:r>
        <w:t>la construction de nouvelles compétences</w:t>
      </w:r>
    </w:p>
    <w:p w:rsidR="007D69D1" w:rsidRDefault="007D69D1" w:rsidP="007D69D1">
      <w:pPr>
        <w:spacing w:after="0" w:line="240" w:lineRule="auto"/>
        <w:ind w:left="1080"/>
      </w:pPr>
    </w:p>
    <w:sectPr w:rsidR="007D6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288"/>
    <w:multiLevelType w:val="hybridMultilevel"/>
    <w:tmpl w:val="683EAD9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CC769FC"/>
    <w:multiLevelType w:val="hybridMultilevel"/>
    <w:tmpl w:val="455C6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E"/>
    <w:rsid w:val="001347B3"/>
    <w:rsid w:val="001E64BF"/>
    <w:rsid w:val="004C1C0A"/>
    <w:rsid w:val="004D6F8E"/>
    <w:rsid w:val="006E662A"/>
    <w:rsid w:val="007A3E46"/>
    <w:rsid w:val="007D69D1"/>
    <w:rsid w:val="007E7A5C"/>
    <w:rsid w:val="00C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F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A3E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D6F8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A3E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 N. Toreau</dc:creator>
  <cp:lastModifiedBy>Nina Asloum</cp:lastModifiedBy>
  <cp:revision>3</cp:revision>
  <dcterms:created xsi:type="dcterms:W3CDTF">2014-09-25T13:54:00Z</dcterms:created>
  <dcterms:modified xsi:type="dcterms:W3CDTF">2014-09-25T13:55:00Z</dcterms:modified>
</cp:coreProperties>
</file>